
<file path=[Content_Types].xml><?xml version="1.0" encoding="utf-8"?>
<Types xmlns="http://schemas.openxmlformats.org/package/2006/content-types">
  <Default Extension="bin" ContentType="application/vnd.openxmlformats-officedocument.oleObject"/>
  <Default Extension="tiff" ContentType="image/tiff"/>
  <Default Extension="wmf" ContentType="image/x-wmf"/>
  <Default Extension="jpeg" ContentType="image/jpeg"/>
  <Default Extension="JPG" ContentType="image/.jp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DF1E4A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sz w:val="24"/>
          <w:szCs w:val="32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24"/>
          <w:szCs w:val="32"/>
          <w:lang w:val="en-US" w:eastAsia="zh-CN"/>
        </w:rPr>
        <w:t>第一章  静电场</w:t>
      </w:r>
    </w:p>
    <w:p w14:paraId="5685FE3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center"/>
        <w:textAlignment w:val="auto"/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  <w:t>专题3 带电体在复合场中的运动</w:t>
      </w:r>
    </w:p>
    <w:p w14:paraId="17334D5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1.复合场</w:t>
      </w:r>
    </w:p>
    <w:p w14:paraId="647A2F2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 w:firstLine="420" w:firstLineChars="200"/>
        <w:jc w:val="both"/>
        <w:textAlignment w:val="auto"/>
        <w:rPr>
          <w:rFonts w:hint="default" w:ascii="宋体" w:hAnsi="宋体" w:eastAsia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复合场一般说的是电场和重力场共存的情况，带电体受到的重力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color w:val="FF0000"/>
          <w:sz w:val="21"/>
          <w:szCs w:val="21"/>
          <w:u w:val="single"/>
          <w:lang w:val="en-US" w:eastAsia="zh-CN"/>
        </w:rPr>
        <w:t>不可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u w:val="none"/>
          <w:lang w:val="en-US" w:eastAsia="zh-CN"/>
        </w:rPr>
        <w:t>（填“可”或“不可”）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忽略。分析这类问题时可以等效看成带电体受一个合场力作用。</w:t>
      </w:r>
    </w:p>
    <w:p w14:paraId="193EFF6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jc w:val="both"/>
        <w:textAlignment w:val="auto"/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2.带电体在复合场中有约束情况下的运动：</w:t>
      </w:r>
    </w:p>
    <w:p w14:paraId="46C8817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 w:firstLine="420" w:firstLineChars="200"/>
        <w:jc w:val="both"/>
        <w:textAlignment w:val="auto"/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带电体在复合场中受轻杆、轻绳、圆环、轨道等约束的情况下，常见的运动形式有直线运动和圆周运动，解题时要通过受力分析明确变力、恒力做功情况，运用动能定理、能量守恒定律结合牛顿运动定律求解。</w:t>
      </w:r>
    </w:p>
    <w:p w14:paraId="4A94DB0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jc w:val="both"/>
        <w:textAlignment w:val="auto"/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（1）类型一：如果带电体在复合场中受轨道、支撑面、轻绳或轻杆等有形的约束时，做变速直线运动。解题时只要从受力分析入手，明确变力、恒力及做功等情况，就可用动能定理、牛顿运动定律、运动学相关知识进行求解。</w:t>
      </w:r>
    </w:p>
    <w:p w14:paraId="7B55330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jc w:val="both"/>
        <w:textAlignment w:val="auto"/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（2）类型二：如果带电体运动的空间存在轨道、支撑面、轻绳、轻杆等有形的约束时,带电体在等效场中做匀变速圆周运动,一般应用牛顿运动定律和动能定理求解。</w:t>
      </w:r>
    </w:p>
    <w:p w14:paraId="70BD66A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jc w:val="both"/>
        <w:textAlignment w:val="auto"/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3.带电体在等效场中无约束情况下的运动</w:t>
      </w:r>
    </w:p>
    <w:p w14:paraId="63028F1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jc w:val="both"/>
        <w:textAlignment w:val="auto"/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（1）带电体只受重力和电场力的情况下，若电场力和重力平衡，则带电体做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color w:val="FF0000"/>
          <w:sz w:val="21"/>
          <w:szCs w:val="21"/>
          <w:u w:val="single"/>
          <w:lang w:val="en-US" w:eastAsia="zh-CN"/>
        </w:rPr>
        <w:t>匀速直线运动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。</w:t>
      </w:r>
    </w:p>
    <w:p w14:paraId="773D0DE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jc w:val="both"/>
        <w:textAlignment w:val="auto"/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若电场力和重力不平衡，则带电体将做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color w:val="FF0000"/>
          <w:sz w:val="21"/>
          <w:szCs w:val="21"/>
          <w:u w:val="single"/>
          <w:lang w:val="en-US" w:eastAsia="zh-CN"/>
        </w:rPr>
        <w:t>匀变速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直线运动或类抛体运动。</w:t>
      </w:r>
    </w:p>
    <w:p w14:paraId="09435A3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jc w:val="both"/>
        <w:textAlignment w:val="auto"/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（2）电场力、重力都是恒力时常用的方法是等效“重力”法</w:t>
      </w:r>
    </w:p>
    <w:p w14:paraId="3A3B9EC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jc w:val="both"/>
        <w:textAlignment w:val="auto"/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将重力与电场力进行合成，合力</w:t>
      </w:r>
      <w:r>
        <w:rPr>
          <w:rFonts w:hint="default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F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vertAlign w:val="subscript"/>
          <w:lang w:val="en-US" w:eastAsia="zh-CN"/>
        </w:rPr>
        <w:t>合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等效为“重力”,</w:t>
      </w:r>
      <w:r>
        <w:rPr>
          <w:rFonts w:hint="eastAsia" w:ascii="宋体" w:hAnsi="宋体" w:eastAsia="宋体" w:cs="宋体"/>
          <w:b w:val="0"/>
          <w:bCs w:val="0"/>
          <w:position w:val="-24"/>
          <w:sz w:val="21"/>
          <w:szCs w:val="21"/>
          <w:lang w:val="en-US" w:eastAsia="zh-CN"/>
        </w:rPr>
        <w:object>
          <v:shape id="_x0000_i1111" o:spt="75" type="#_x0000_t75" style="height:31.95pt;width:39pt;" o:ole="t" filled="f" o:preferrelative="t" stroked="f" coordsize="21600,21600">
            <v:path/>
            <v:fill on="f" focussize="0,0"/>
            <v:stroke on="f"/>
            <v:imagedata r:id="rId7" o:title=""/>
            <o:lock v:ext="edit" aspectratio="t"/>
            <w10:wrap type="none"/>
            <w10:anchorlock/>
          </v:shape>
          <o:OLEObject Type="Embed" ProgID="Equation.KSEE3" ShapeID="_x0000_i1111" DrawAspect="Content" ObjectID="_1468075725" r:id="rId6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等效为“重力加速度”，</w:t>
      </w:r>
      <w:r>
        <w:rPr>
          <w:rFonts w:hint="default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F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vertAlign w:val="subscript"/>
          <w:lang w:val="en-US" w:eastAsia="zh-CN"/>
        </w:rPr>
        <w:t>合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的方向等效为“重力”的方向。问题可按照重力场的处理方法进行。</w:t>
      </w:r>
    </w:p>
    <w:p w14:paraId="01476EB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jc w:val="both"/>
        <w:textAlignment w:val="auto"/>
        <w:rPr>
          <w:rFonts w:hint="default" w:ascii="宋体" w:hAnsi="宋体" w:eastAsia="宋体" w:cs="宋体"/>
          <w:b w:val="0"/>
          <w:bCs w:val="0"/>
          <w:sz w:val="21"/>
          <w:szCs w:val="21"/>
          <w:lang w:val="en-US" w:eastAsia="zh-CN"/>
        </w:rPr>
      </w:pPr>
      <w: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880110</wp:posOffset>
            </wp:positionH>
            <wp:positionV relativeFrom="paragraph">
              <wp:posOffset>39370</wp:posOffset>
            </wp:positionV>
            <wp:extent cx="3463290" cy="2563495"/>
            <wp:effectExtent l="0" t="0" r="3810" b="8255"/>
            <wp:wrapSquare wrapText="bothSides"/>
            <wp:docPr id="97" name="图片 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" name="图片 96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463290" cy="2563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57BF42E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leftChars="0"/>
        <w:jc w:val="both"/>
        <w:textAlignment w:val="auto"/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</w:pPr>
    </w:p>
    <w:p w14:paraId="6B28790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jc w:val="center"/>
        <w:textAlignment w:val="auto"/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</w:pPr>
    </w:p>
    <w:p w14:paraId="0BE002F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jc w:val="center"/>
        <w:textAlignment w:val="auto"/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</w:pPr>
    </w:p>
    <w:p w14:paraId="7501342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jc w:val="center"/>
        <w:textAlignment w:val="auto"/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</w:pPr>
    </w:p>
    <w:p w14:paraId="1A19AD9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jc w:val="center"/>
        <w:textAlignment w:val="auto"/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</w:pPr>
    </w:p>
    <w:p w14:paraId="790D5C1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jc w:val="center"/>
        <w:textAlignment w:val="auto"/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</w:pPr>
    </w:p>
    <w:p w14:paraId="045CCFB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jc w:val="center"/>
        <w:textAlignment w:val="auto"/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</w:pPr>
    </w:p>
    <w:p w14:paraId="6A5EC03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jc w:val="center"/>
        <w:textAlignment w:val="auto"/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</w:pPr>
    </w:p>
    <w:p w14:paraId="7524F45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jc w:val="center"/>
        <w:textAlignment w:val="auto"/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</w:pPr>
    </w:p>
    <w:p w14:paraId="64C6EBF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jc w:val="center"/>
        <w:textAlignment w:val="auto"/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</w:pPr>
    </w:p>
    <w:p w14:paraId="3033979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jc w:val="center"/>
        <w:textAlignment w:val="auto"/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</w:pPr>
    </w:p>
    <w:p w14:paraId="5A9BC4F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jc w:val="center"/>
        <w:textAlignment w:val="auto"/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</w:pPr>
    </w:p>
    <w:p w14:paraId="6EAE17E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leftChars="0"/>
        <w:jc w:val="both"/>
        <w:textAlignment w:val="auto"/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示例</w:t>
      </w:r>
    </w:p>
    <w:p w14:paraId="23406A56">
      <w:pPr>
        <w:spacing w:line="240" w:lineRule="auto"/>
        <w:jc w:val="left"/>
        <w:textAlignment w:val="center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drawing>
          <wp:anchor distT="0" distB="0" distL="0" distR="0" simplePos="0" relativeHeight="251661312" behindDoc="0" locked="0" layoutInCell="1" allowOverlap="1">
            <wp:simplePos x="0" y="0"/>
            <wp:positionH relativeFrom="column">
              <wp:posOffset>4115435</wp:posOffset>
            </wp:positionH>
            <wp:positionV relativeFrom="paragraph">
              <wp:posOffset>257810</wp:posOffset>
            </wp:positionV>
            <wp:extent cx="934720" cy="898525"/>
            <wp:effectExtent l="0" t="0" r="17780" b="15875"/>
            <wp:wrapSquare wrapText="bothSides"/>
            <wp:docPr id="98" name="图片 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" name="图片 98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34720" cy="8985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1.</w:t>
      </w:r>
      <w:r>
        <w:rPr>
          <w:rFonts w:ascii="Times New Roman" w:hAnsi="Times New Roman" w:cs="Times New Roman"/>
          <w:sz w:val="21"/>
          <w:szCs w:val="21"/>
        </w:rPr>
        <w:t>如图所示，电荷量为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-</w:t>
      </w:r>
      <w:r>
        <w:rPr>
          <w:rFonts w:ascii="Times New Roman" w:hAnsi="Times New Roman" w:cs="Times New Roman"/>
          <w:i/>
          <w:sz w:val="21"/>
          <w:szCs w:val="21"/>
        </w:rPr>
        <w:t>q</w:t>
      </w:r>
      <w:r>
        <w:rPr>
          <w:rFonts w:ascii="Times New Roman" w:hAnsi="Times New Roman" w:cs="Times New Roman"/>
          <w:sz w:val="21"/>
          <w:szCs w:val="21"/>
        </w:rPr>
        <w:t>、质量为</w:t>
      </w:r>
      <w:r>
        <w:rPr>
          <w:rFonts w:ascii="Times New Roman" w:hAnsi="Times New Roman" w:cs="Times New Roman"/>
          <w:i/>
          <w:sz w:val="21"/>
          <w:szCs w:val="21"/>
        </w:rPr>
        <w:t>m</w:t>
      </w:r>
      <w:r>
        <w:rPr>
          <w:rFonts w:ascii="Times New Roman" w:hAnsi="Times New Roman" w:cs="Times New Roman"/>
          <w:sz w:val="21"/>
          <w:szCs w:val="21"/>
        </w:rPr>
        <w:t>的滑块，沿固定绝缘斜面匀加速下滑。现加一竖直向上的匀强电场，电场强度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大小</w:t>
      </w:r>
      <w:r>
        <w:rPr>
          <w:rFonts w:ascii="Times New Roman" w:hAnsi="Times New Roman" w:cs="Times New Roman"/>
          <w:sz w:val="21"/>
          <w:szCs w:val="21"/>
        </w:rPr>
        <w:t>为</w:t>
      </w:r>
      <w:r>
        <w:rPr>
          <w:rFonts w:ascii="Times New Roman" w:hAnsi="Times New Roman" w:cs="Times New Roman"/>
          <w:i/>
          <w:sz w:val="21"/>
          <w:szCs w:val="21"/>
        </w:rPr>
        <w:t>E</w:t>
      </w:r>
      <w:r>
        <w:rPr>
          <w:rFonts w:ascii="Times New Roman" w:hAnsi="Times New Roman" w:cs="Times New Roman"/>
          <w:sz w:val="21"/>
          <w:szCs w:val="21"/>
        </w:rPr>
        <w:t>，下列判断正确的是（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cs="Times New Roman"/>
          <w:color w:val="FF0000"/>
          <w:sz w:val="21"/>
          <w:szCs w:val="21"/>
        </w:rPr>
        <w:t>D</w:t>
      </w:r>
      <w:r>
        <w:rPr>
          <w:rFonts w:hint="eastAsia" w:ascii="Times New Roman" w:hAnsi="Times New Roman" w:cs="Times New Roman"/>
          <w:color w:val="FF0000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cs="Times New Roman"/>
          <w:sz w:val="21"/>
          <w:szCs w:val="21"/>
        </w:rPr>
        <w:t>）</w:t>
      </w:r>
    </w:p>
    <w:p w14:paraId="09A4208E">
      <w:pPr>
        <w:numPr>
          <w:ilvl w:val="0"/>
          <w:numId w:val="1"/>
        </w:numPr>
        <w:tabs>
          <w:tab w:val="left" w:pos="4153"/>
        </w:tabs>
        <w:spacing w:line="240" w:lineRule="auto"/>
        <w:jc w:val="left"/>
        <w:textAlignment w:val="center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物体可能匀速下滑</w:t>
      </w:r>
    </w:p>
    <w:p w14:paraId="02225EF1">
      <w:pPr>
        <w:numPr>
          <w:ilvl w:val="0"/>
          <w:numId w:val="1"/>
        </w:numPr>
        <w:tabs>
          <w:tab w:val="left" w:pos="4153"/>
        </w:tabs>
        <w:spacing w:line="240" w:lineRule="auto"/>
        <w:jc w:val="left"/>
        <w:textAlignment w:val="center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物体将沿斜面减速下滑</w:t>
      </w:r>
    </w:p>
    <w:p w14:paraId="21855009">
      <w:pPr>
        <w:tabs>
          <w:tab w:val="left" w:pos="4153"/>
        </w:tabs>
        <w:spacing w:line="240" w:lineRule="auto"/>
        <w:jc w:val="left"/>
        <w:textAlignment w:val="center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C．物体将沿斜面以原加速度加速下滑</w:t>
      </w:r>
      <w:r>
        <w:rPr>
          <w:rFonts w:ascii="Times New Roman" w:hAnsi="Times New Roman" w:cs="Times New Roman"/>
          <w:sz w:val="21"/>
          <w:szCs w:val="21"/>
        </w:rPr>
        <w:tab/>
      </w:r>
    </w:p>
    <w:p w14:paraId="676B83C4">
      <w:pPr>
        <w:tabs>
          <w:tab w:val="left" w:pos="4153"/>
        </w:tabs>
        <w:spacing w:line="240" w:lineRule="auto"/>
        <w:jc w:val="left"/>
        <w:textAlignment w:val="center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D．物体将沿斜面以更大的加速度加速下滑</w:t>
      </w:r>
    </w:p>
    <w:p w14:paraId="541D349F">
      <w:pPr>
        <w:spacing w:line="240" w:lineRule="auto"/>
        <w:jc w:val="left"/>
        <w:textAlignment w:val="center"/>
        <w:rPr>
          <w:rFonts w:ascii="Times New Roman" w:hAnsi="Times New Roman" w:cs="Times New Roman"/>
          <w:color w:val="FF0000"/>
          <w:sz w:val="21"/>
          <w:szCs w:val="21"/>
          <w:u w:val="single"/>
        </w:rPr>
      </w:pPr>
      <w:r>
        <w:rPr>
          <w:rFonts w:ascii="Times New Roman" w:hAnsi="Times New Roman" w:cs="Times New Roman"/>
          <w:color w:val="FF0000"/>
          <w:sz w:val="21"/>
          <w:szCs w:val="21"/>
          <w:u w:val="single"/>
        </w:rPr>
        <w:t>D</w:t>
      </w:r>
    </w:p>
    <w:p w14:paraId="20E91E4F">
      <w:pPr>
        <w:spacing w:line="240" w:lineRule="auto"/>
        <w:jc w:val="left"/>
        <w:textAlignment w:val="center"/>
        <w:rPr>
          <w:rFonts w:ascii="Times New Roman" w:hAnsi="Times New Roman" w:cs="Times New Roman"/>
          <w:color w:val="FF0000"/>
          <w:sz w:val="21"/>
          <w:szCs w:val="21"/>
        </w:rPr>
      </w:pPr>
      <w:r>
        <w:rPr>
          <w:rFonts w:ascii="Times New Roman" w:hAnsi="Times New Roman" w:cs="Times New Roman"/>
          <w:color w:val="FF0000"/>
          <w:sz w:val="21"/>
          <w:szCs w:val="21"/>
        </w:rPr>
        <w:t>【解析】加电场之前，对滑块受力分析得</w:t>
      </w:r>
      <w:r>
        <w:rPr>
          <w:rFonts w:ascii="Times New Roman" w:hAnsi="Times New Roman" w:cs="Times New Roman"/>
          <w:color w:val="FF0000"/>
          <w:sz w:val="21"/>
          <w:szCs w:val="21"/>
        </w:rPr>
        <w:object>
          <v:shape id="_x0000_i1112" o:spt="75" alt="eqIdde91c8d0fefa2d57928c41bb25454188" type="#_x0000_t75" style="height:14.1pt;width:78.3pt;" o:ole="t" filled="f" o:preferrelative="t" stroked="f" coordsize="21600,21600">
            <v:path/>
            <v:fill on="f" focussize="0,0"/>
            <v:stroke on="f" joinstyle="miter"/>
            <v:imagedata r:id="rId11" o:title="eqIdde91c8d0fefa2d57928c41bb25454188"/>
            <o:lock v:ext="edit" aspectratio="t"/>
            <w10:wrap type="none"/>
            <w10:anchorlock/>
          </v:shape>
          <o:OLEObject Type="Embed" ProgID="Equation.DSMT4" ShapeID="_x0000_i1112" DrawAspect="Content" ObjectID="_1468075726" r:id="rId10">
            <o:LockedField>false</o:LockedField>
          </o:OLEObject>
        </w:object>
      </w:r>
    </w:p>
    <w:p w14:paraId="1243C967">
      <w:pPr>
        <w:spacing w:line="240" w:lineRule="auto"/>
        <w:jc w:val="both"/>
        <w:textAlignment w:val="center"/>
        <w:rPr>
          <w:rFonts w:ascii="Times New Roman" w:hAnsi="Times New Roman" w:cs="Times New Roman"/>
          <w:color w:val="FF0000"/>
          <w:sz w:val="21"/>
          <w:szCs w:val="21"/>
        </w:rPr>
      </w:pPr>
      <w:r>
        <w:rPr>
          <w:rFonts w:ascii="Times New Roman" w:hAnsi="Times New Roman" w:cs="Times New Roman"/>
          <w:color w:val="FF0000"/>
          <w:sz w:val="21"/>
          <w:szCs w:val="21"/>
        </w:rPr>
        <w:object>
          <v:shape id="_x0000_i1113" o:spt="75" alt="eqId745b54ab4cfd4a025ecbfa64cb589c03" type="#_x0000_t75" style="height:14.1pt;width:58.95pt;" o:ole="t" filled="f" o:preferrelative="t" stroked="f" coordsize="21600,21600">
            <v:path/>
            <v:fill on="f" focussize="0,0"/>
            <v:stroke on="f" joinstyle="miter"/>
            <v:imagedata r:id="rId13" o:title="eqId745b54ab4cfd4a025ecbfa64cb589c03"/>
            <o:lock v:ext="edit" aspectratio="t"/>
            <w10:wrap type="none"/>
            <w10:anchorlock/>
          </v:shape>
          <o:OLEObject Type="Embed" ProgID="Equation.DSMT4" ShapeID="_x0000_i1113" DrawAspect="Content" ObjectID="_1468075727" r:id="rId12">
            <o:LockedField>false</o:LockedField>
          </o:OLEObject>
        </w:object>
      </w:r>
    </w:p>
    <w:p w14:paraId="4E6AC00E">
      <w:pPr>
        <w:spacing w:line="240" w:lineRule="auto"/>
        <w:jc w:val="left"/>
        <w:textAlignment w:val="center"/>
        <w:rPr>
          <w:rFonts w:ascii="Times New Roman" w:hAnsi="Times New Roman" w:cs="Times New Roman"/>
          <w:color w:val="FF0000"/>
          <w:sz w:val="21"/>
          <w:szCs w:val="21"/>
        </w:rPr>
      </w:pPr>
      <w:r>
        <w:rPr>
          <w:rFonts w:ascii="Times New Roman" w:hAnsi="Times New Roman" w:cs="Times New Roman"/>
          <w:color w:val="FF0000"/>
          <w:sz w:val="21"/>
          <w:szCs w:val="21"/>
        </w:rPr>
        <w:t>又</w:t>
      </w:r>
      <w:r>
        <w:rPr>
          <w:rFonts w:ascii="Times New Roman" w:hAnsi="Times New Roman" w:cs="Times New Roman"/>
          <w:color w:val="FF0000"/>
          <w:sz w:val="21"/>
          <w:szCs w:val="21"/>
        </w:rPr>
        <w:object>
          <v:shape id="_x0000_i1114" o:spt="75" alt="eqIdda00ef905418a110592a27ed002955bb" type="#_x0000_t75" style="height:13.85pt;width:36.95pt;" o:ole="t" filled="f" o:preferrelative="t" stroked="f" coordsize="21600,21600">
            <v:path/>
            <v:fill on="f" focussize="0,0"/>
            <v:stroke on="f" joinstyle="miter"/>
            <v:imagedata r:id="rId15" o:title="eqIdda00ef905418a110592a27ed002955bb"/>
            <o:lock v:ext="edit" aspectratio="t"/>
            <w10:wrap type="none"/>
            <w10:anchorlock/>
          </v:shape>
          <o:OLEObject Type="Embed" ProgID="Equation.DSMT4" ShapeID="_x0000_i1114" DrawAspect="Content" ObjectID="_1468075728" r:id="rId14">
            <o:LockedField>false</o:LockedField>
          </o:OLEObject>
        </w:object>
      </w:r>
    </w:p>
    <w:p w14:paraId="0A00E8E4">
      <w:pPr>
        <w:spacing w:line="240" w:lineRule="auto"/>
        <w:jc w:val="left"/>
        <w:textAlignment w:val="center"/>
        <w:rPr>
          <w:rFonts w:ascii="Times New Roman" w:hAnsi="Times New Roman" w:cs="Times New Roman"/>
          <w:color w:val="FF0000"/>
          <w:sz w:val="21"/>
          <w:szCs w:val="21"/>
        </w:rPr>
      </w:pPr>
      <w:r>
        <w:rPr>
          <w:rFonts w:hint="eastAsia" w:ascii="Times New Roman" w:hAnsi="Times New Roman" w:cs="Times New Roman"/>
          <w:color w:val="FF0000"/>
          <w:sz w:val="21"/>
          <w:szCs w:val="21"/>
          <w:lang w:val="en-US" w:eastAsia="zh-CN"/>
        </w:rPr>
        <w:t>联立</w:t>
      </w:r>
      <w:r>
        <w:rPr>
          <w:rFonts w:ascii="Times New Roman" w:hAnsi="Times New Roman" w:cs="Times New Roman"/>
          <w:color w:val="FF0000"/>
          <w:sz w:val="21"/>
          <w:szCs w:val="21"/>
        </w:rPr>
        <w:t>解得</w:t>
      </w:r>
      <w:r>
        <w:rPr>
          <w:rFonts w:ascii="Times New Roman" w:hAnsi="Times New Roman" w:cs="Times New Roman"/>
          <w:color w:val="FF0000"/>
          <w:sz w:val="21"/>
          <w:szCs w:val="21"/>
        </w:rPr>
        <w:object>
          <v:shape id="_x0000_i1115" o:spt="75" alt="eqId20bbdac76dea01e3a05a8f1d5072616b" type="#_x0000_t75" style="height:13.95pt;width:92.4pt;" o:ole="t" filled="f" o:preferrelative="t" stroked="f" coordsize="21600,21600">
            <v:path/>
            <v:fill on="f" focussize="0,0"/>
            <v:stroke on="f" joinstyle="miter"/>
            <v:imagedata r:id="rId17" o:title="eqId20bbdac76dea01e3a05a8f1d5072616b"/>
            <o:lock v:ext="edit" aspectratio="t"/>
            <w10:wrap type="none"/>
            <w10:anchorlock/>
          </v:shape>
          <o:OLEObject Type="Embed" ProgID="Equation.DSMT4" ShapeID="_x0000_i1115" DrawAspect="Content" ObjectID="_1468075729" r:id="rId16">
            <o:LockedField>false</o:LockedField>
          </o:OLEObject>
        </w:object>
      </w:r>
    </w:p>
    <w:p w14:paraId="46D58271">
      <w:pPr>
        <w:spacing w:line="240" w:lineRule="auto"/>
        <w:jc w:val="left"/>
        <w:textAlignment w:val="center"/>
        <w:rPr>
          <w:rFonts w:ascii="Times New Roman" w:hAnsi="Times New Roman" w:cs="Times New Roman"/>
          <w:color w:val="FF0000"/>
          <w:sz w:val="21"/>
          <w:szCs w:val="21"/>
        </w:rPr>
      </w:pPr>
      <w:r>
        <w:rPr>
          <w:rFonts w:ascii="Times New Roman" w:hAnsi="Times New Roman" w:cs="Times New Roman"/>
          <w:color w:val="FF0000"/>
          <w:sz w:val="21"/>
          <w:szCs w:val="21"/>
        </w:rPr>
        <w:t>且</w:t>
      </w:r>
      <w:r>
        <w:rPr>
          <w:rFonts w:ascii="Times New Roman" w:hAnsi="Times New Roman" w:cs="Times New Roman"/>
          <w:color w:val="FF0000"/>
          <w:sz w:val="21"/>
          <w:szCs w:val="21"/>
        </w:rPr>
        <w:object>
          <v:shape id="_x0000_i1116" o:spt="75" alt="eqId94440d3e4c073f94f2b266ff99d50e74" type="#_x0000_t75" style="height:12.35pt;width:24.65pt;" o:ole="t" filled="f" o:preferrelative="t" stroked="f" coordsize="21600,21600">
            <v:path/>
            <v:fill on="f" focussize="0,0"/>
            <v:stroke on="f" joinstyle="miter"/>
            <v:imagedata r:id="rId19" o:title="eqId94440d3e4c073f94f2b266ff99d50e74"/>
            <o:lock v:ext="edit" aspectratio="t"/>
            <w10:wrap type="none"/>
            <w10:anchorlock/>
          </v:shape>
          <o:OLEObject Type="Embed" ProgID="Equation.DSMT4" ShapeID="_x0000_i1116" DrawAspect="Content" ObjectID="_1468075730" r:id="rId18">
            <o:LockedField>false</o:LockedField>
          </o:OLEObject>
        </w:object>
      </w:r>
    </w:p>
    <w:p w14:paraId="54E32283">
      <w:pPr>
        <w:spacing w:line="240" w:lineRule="auto"/>
        <w:jc w:val="left"/>
        <w:textAlignment w:val="center"/>
        <w:rPr>
          <w:rFonts w:ascii="Times New Roman" w:hAnsi="Times New Roman" w:cs="Times New Roman"/>
          <w:color w:val="FF0000"/>
          <w:sz w:val="21"/>
          <w:szCs w:val="21"/>
        </w:rPr>
      </w:pPr>
      <w:r>
        <w:rPr>
          <w:rFonts w:ascii="Times New Roman" w:hAnsi="Times New Roman" w:cs="Times New Roman"/>
          <w:color w:val="FF0000"/>
          <w:sz w:val="21"/>
          <w:szCs w:val="21"/>
        </w:rPr>
        <w:t>所以</w:t>
      </w:r>
      <w:r>
        <w:rPr>
          <w:rFonts w:ascii="Times New Roman" w:hAnsi="Times New Roman" w:cs="Times New Roman"/>
          <w:color w:val="FF0000"/>
          <w:sz w:val="21"/>
          <w:szCs w:val="21"/>
        </w:rPr>
        <w:object>
          <v:shape id="_x0000_i1117" o:spt="75" alt="eqId3caa14f9ecdc3c705f77d5e0a53e7628" type="#_x0000_t75" style="height:13.2pt;width:68.6pt;" o:ole="t" filled="f" o:preferrelative="t" stroked="f" coordsize="21600,21600">
            <v:path/>
            <v:fill on="f" focussize="0,0"/>
            <v:stroke on="f" joinstyle="miter"/>
            <v:imagedata r:id="rId21" o:title="eqId3caa14f9ecdc3c705f77d5e0a53e7628"/>
            <o:lock v:ext="edit" aspectratio="t"/>
            <w10:wrap type="none"/>
            <w10:anchorlock/>
          </v:shape>
          <o:OLEObject Type="Embed" ProgID="Equation.DSMT4" ShapeID="_x0000_i1117" DrawAspect="Content" ObjectID="_1468075731" r:id="rId20">
            <o:LockedField>false</o:LockedField>
          </o:OLEObject>
        </w:object>
      </w:r>
    </w:p>
    <w:p w14:paraId="49B9CD3C">
      <w:pPr>
        <w:spacing w:line="240" w:lineRule="auto"/>
        <w:jc w:val="left"/>
        <w:textAlignment w:val="center"/>
        <w:rPr>
          <w:rFonts w:ascii="Times New Roman" w:hAnsi="Times New Roman" w:cs="Times New Roman"/>
          <w:color w:val="FF0000"/>
          <w:sz w:val="21"/>
          <w:szCs w:val="21"/>
        </w:rPr>
      </w:pPr>
      <w:r>
        <w:rPr>
          <w:rFonts w:ascii="Times New Roman" w:hAnsi="Times New Roman" w:cs="Times New Roman"/>
          <w:color w:val="FF0000"/>
          <w:sz w:val="21"/>
          <w:szCs w:val="21"/>
        </w:rPr>
        <w:t>加电场之后，对滑块的受力分析为</w:t>
      </w:r>
      <w:r>
        <w:rPr>
          <w:rFonts w:ascii="Times New Roman" w:hAnsi="Times New Roman" w:cs="Times New Roman"/>
          <w:color w:val="FF0000"/>
          <w:sz w:val="21"/>
          <w:szCs w:val="21"/>
        </w:rPr>
        <w:object>
          <v:shape id="_x0000_i1118" o:spt="75" alt="eqId8fc2630869dd8347a0c58d9d9ba592b8" type="#_x0000_t75" style="height:13.9pt;width:111.75pt;" o:ole="t" filled="f" o:preferrelative="t" stroked="f" coordsize="21600,21600">
            <v:path/>
            <v:fill on="f" focussize="0,0"/>
            <v:stroke on="f" joinstyle="miter"/>
            <v:imagedata r:id="rId23" o:title="eqId8fc2630869dd8347a0c58d9d9ba592b8"/>
            <o:lock v:ext="edit" aspectratio="t"/>
            <w10:wrap type="none"/>
            <w10:anchorlock/>
          </v:shape>
          <o:OLEObject Type="Embed" ProgID="Equation.DSMT4" ShapeID="_x0000_i1118" DrawAspect="Content" ObjectID="_1468075732" r:id="rId22">
            <o:LockedField>false</o:LockedField>
          </o:OLEObject>
        </w:object>
      </w:r>
    </w:p>
    <w:p w14:paraId="674B7119">
      <w:pPr>
        <w:spacing w:line="240" w:lineRule="auto"/>
        <w:jc w:val="both"/>
        <w:textAlignment w:val="center"/>
        <w:rPr>
          <w:rFonts w:ascii="Times New Roman" w:hAnsi="Times New Roman" w:cs="Times New Roman"/>
          <w:color w:val="FF0000"/>
          <w:sz w:val="21"/>
          <w:szCs w:val="21"/>
        </w:rPr>
      </w:pPr>
      <w:r>
        <w:rPr>
          <w:rFonts w:ascii="Times New Roman" w:hAnsi="Times New Roman" w:cs="Times New Roman"/>
          <w:color w:val="FF0000"/>
          <w:sz w:val="21"/>
          <w:szCs w:val="21"/>
        </w:rPr>
        <w:object>
          <v:shape id="_x0000_i1119" o:spt="75" alt="eqId70594e5e06418154cb07bf90a68033e5" type="#_x0000_t75" style="height:13.9pt;width:90.6pt;" o:ole="t" filled="f" o:preferrelative="t" stroked="f" coordsize="21600,21600">
            <v:path/>
            <v:fill on="f" focussize="0,0"/>
            <v:stroke on="f" joinstyle="miter"/>
            <v:imagedata r:id="rId25" o:title="eqId70594e5e06418154cb07bf90a68033e5"/>
            <o:lock v:ext="edit" aspectratio="t"/>
            <w10:wrap type="none"/>
            <w10:anchorlock/>
          </v:shape>
          <o:OLEObject Type="Embed" ProgID="Equation.DSMT4" ShapeID="_x0000_i1119" DrawAspect="Content" ObjectID="_1468075733" r:id="rId24">
            <o:LockedField>false</o:LockedField>
          </o:OLEObject>
        </w:object>
      </w:r>
    </w:p>
    <w:p w14:paraId="0D6EC768">
      <w:pPr>
        <w:spacing w:line="240" w:lineRule="auto"/>
        <w:jc w:val="left"/>
        <w:textAlignment w:val="center"/>
        <w:rPr>
          <w:rFonts w:ascii="Times New Roman" w:hAnsi="Times New Roman" w:cs="Times New Roman"/>
          <w:color w:val="FF0000"/>
          <w:sz w:val="21"/>
          <w:szCs w:val="21"/>
        </w:rPr>
      </w:pPr>
      <w:r>
        <w:rPr>
          <w:rFonts w:ascii="Times New Roman" w:hAnsi="Times New Roman" w:cs="Times New Roman"/>
          <w:color w:val="FF0000"/>
          <w:sz w:val="21"/>
          <w:szCs w:val="21"/>
        </w:rPr>
        <w:t>又</w:t>
      </w:r>
      <w:r>
        <w:rPr>
          <w:rFonts w:ascii="Times New Roman" w:hAnsi="Times New Roman" w:cs="Times New Roman"/>
          <w:color w:val="FF0000"/>
          <w:sz w:val="21"/>
          <w:szCs w:val="21"/>
        </w:rPr>
        <w:object>
          <v:shape id="_x0000_i1120" o:spt="75" alt="eqId5038a6740ea4b7a7716155d73db58125" type="#_x0000_t75" style="height:13.8pt;width:41.35pt;" o:ole="t" filled="f" o:preferrelative="t" stroked="f" coordsize="21600,21600">
            <v:path/>
            <v:fill on="f" focussize="0,0"/>
            <v:stroke on="f" joinstyle="miter"/>
            <v:imagedata r:id="rId27" o:title="eqId5038a6740ea4b7a7716155d73db58125"/>
            <o:lock v:ext="edit" aspectratio="t"/>
            <w10:wrap type="none"/>
            <w10:anchorlock/>
          </v:shape>
          <o:OLEObject Type="Embed" ProgID="Equation.DSMT4" ShapeID="_x0000_i1120" DrawAspect="Content" ObjectID="_1468075734" r:id="rId26">
            <o:LockedField>false</o:LockedField>
          </o:OLEObject>
        </w:object>
      </w:r>
    </w:p>
    <w:p w14:paraId="0B437A94">
      <w:pPr>
        <w:spacing w:line="240" w:lineRule="auto"/>
        <w:jc w:val="left"/>
        <w:textAlignment w:val="center"/>
        <w:rPr>
          <w:rFonts w:ascii="Times New Roman" w:hAnsi="Times New Roman" w:cs="Times New Roman"/>
          <w:color w:val="FF0000"/>
          <w:sz w:val="21"/>
          <w:szCs w:val="21"/>
        </w:rPr>
      </w:pPr>
      <w:r>
        <w:rPr>
          <w:rFonts w:hint="eastAsia" w:ascii="Times New Roman" w:hAnsi="Times New Roman" w:cs="Times New Roman"/>
          <w:color w:val="FF0000"/>
          <w:sz w:val="21"/>
          <w:szCs w:val="21"/>
          <w:lang w:val="en-US" w:eastAsia="zh-CN"/>
        </w:rPr>
        <w:t>联立</w:t>
      </w:r>
      <w:r>
        <w:rPr>
          <w:rFonts w:ascii="Times New Roman" w:hAnsi="Times New Roman" w:cs="Times New Roman"/>
          <w:color w:val="FF0000"/>
          <w:sz w:val="21"/>
          <w:szCs w:val="21"/>
        </w:rPr>
        <w:t>解得</w:t>
      </w:r>
    </w:p>
    <w:p w14:paraId="2CC3AB91">
      <w:pPr>
        <w:spacing w:line="240" w:lineRule="auto"/>
        <w:jc w:val="left"/>
        <w:textAlignment w:val="center"/>
        <w:rPr>
          <w:rFonts w:ascii="Times New Roman" w:hAnsi="Times New Roman" w:cs="Times New Roman"/>
          <w:color w:val="FF0000"/>
          <w:sz w:val="21"/>
          <w:szCs w:val="21"/>
        </w:rPr>
      </w:pPr>
      <w:r>
        <w:rPr>
          <w:rFonts w:ascii="Times New Roman" w:hAnsi="Times New Roman" w:cs="Times New Roman"/>
          <w:color w:val="FF0000"/>
          <w:sz w:val="21"/>
          <w:szCs w:val="21"/>
        </w:rPr>
        <w:object>
          <v:shape id="_x0000_i1121" o:spt="75" alt="eqId61eaadb48512ec9a2e544680cac93ad1" type="#_x0000_t75" style="height:27.45pt;width:438.25pt;" o:ole="t" filled="f" o:preferrelative="t" stroked="f" coordsize="21600,21600">
            <v:path/>
            <v:fill on="f" focussize="0,0"/>
            <v:stroke on="f"/>
            <v:imagedata r:id="rId29" o:title=""/>
            <o:lock v:ext="edit" aspectratio="t"/>
            <w10:wrap type="none"/>
            <w10:anchorlock/>
          </v:shape>
          <o:OLEObject Type="Embed" ProgID="Equation.DSMT4" ShapeID="_x0000_i1121" DrawAspect="Content" ObjectID="_1468075735" r:id="rId28">
            <o:LockedField>false</o:LockedField>
          </o:OLEObject>
        </w:object>
      </w:r>
      <w:r>
        <w:rPr>
          <w:rFonts w:ascii="Times New Roman" w:hAnsi="Times New Roman" w:cs="Times New Roman"/>
          <w:color w:val="FF0000"/>
          <w:sz w:val="21"/>
          <w:szCs w:val="21"/>
        </w:rPr>
        <w:t>又</w:t>
      </w:r>
      <w:r>
        <w:rPr>
          <w:rFonts w:ascii="Times New Roman" w:hAnsi="Times New Roman" w:cs="Times New Roman"/>
          <w:color w:val="FF0000"/>
          <w:sz w:val="21"/>
          <w:szCs w:val="21"/>
        </w:rPr>
        <w:object>
          <v:shape id="_x0000_i1122" o:spt="75" alt="eqId3caa14f9ecdc3c705f77d5e0a53e7628" type="#_x0000_t75" style="height:13.2pt;width:68.6pt;" o:ole="t" filled="f" o:preferrelative="t" stroked="f" coordsize="21600,21600">
            <v:path/>
            <v:fill on="f" focussize="0,0"/>
            <v:stroke on="f" joinstyle="miter"/>
            <v:imagedata r:id="rId21" o:title="eqId3caa14f9ecdc3c705f77d5e0a53e7628"/>
            <o:lock v:ext="edit" aspectratio="t"/>
            <w10:wrap type="none"/>
            <w10:anchorlock/>
          </v:shape>
          <o:OLEObject Type="Embed" ProgID="Equation.DSMT4" ShapeID="_x0000_i1122" DrawAspect="Content" ObjectID="_1468075736" r:id="rId30">
            <o:LockedField>false</o:LockedField>
          </o:OLEObject>
        </w:object>
      </w:r>
    </w:p>
    <w:p w14:paraId="0F2816E0">
      <w:pPr>
        <w:spacing w:line="240" w:lineRule="auto"/>
        <w:jc w:val="left"/>
        <w:textAlignment w:val="center"/>
        <w:rPr>
          <w:rFonts w:ascii="Times New Roman" w:hAnsi="Times New Roman" w:cs="Times New Roman"/>
          <w:color w:val="FF0000"/>
          <w:sz w:val="21"/>
          <w:szCs w:val="21"/>
        </w:rPr>
      </w:pPr>
      <w:r>
        <w:rPr>
          <w:rFonts w:ascii="Times New Roman" w:hAnsi="Times New Roman" w:cs="Times New Roman"/>
          <w:color w:val="FF0000"/>
          <w:sz w:val="21"/>
          <w:szCs w:val="21"/>
        </w:rPr>
        <w:t>解得</w:t>
      </w:r>
      <w:r>
        <w:rPr>
          <w:rFonts w:ascii="Times New Roman" w:hAnsi="Times New Roman" w:cs="Times New Roman"/>
          <w:color w:val="FF0000"/>
          <w:sz w:val="21"/>
          <w:szCs w:val="21"/>
        </w:rPr>
        <w:object>
          <v:shape id="_x0000_i1123" o:spt="75" alt="eqIdb08eefff121c86b2f3c9b313f40fd80a" type="#_x0000_t75" style="height:12.6pt;width:27.25pt;" o:ole="t" filled="f" o:preferrelative="t" stroked="f" coordsize="21600,21600">
            <v:path/>
            <v:fill on="f" focussize="0,0"/>
            <v:stroke on="f" joinstyle="miter"/>
            <v:imagedata r:id="rId32" o:title="eqIdb08eefff121c86b2f3c9b313f40fd80a"/>
            <o:lock v:ext="edit" aspectratio="t"/>
            <w10:wrap type="none"/>
            <w10:anchorlock/>
          </v:shape>
          <o:OLEObject Type="Embed" ProgID="Equation.DSMT4" ShapeID="_x0000_i1123" DrawAspect="Content" ObjectID="_1468075737" r:id="rId31">
            <o:LockedField>false</o:LockedField>
          </o:OLEObject>
        </w:object>
      </w:r>
    </w:p>
    <w:p w14:paraId="5F14762A">
      <w:pPr>
        <w:spacing w:line="240" w:lineRule="auto"/>
        <w:jc w:val="left"/>
        <w:textAlignment w:val="center"/>
        <w:rPr>
          <w:rFonts w:ascii="Times New Roman" w:hAnsi="Times New Roman" w:cs="Times New Roman"/>
          <w:color w:val="FF0000"/>
          <w:sz w:val="21"/>
          <w:szCs w:val="21"/>
        </w:rPr>
      </w:pPr>
      <w:r>
        <w:rPr>
          <w:rFonts w:ascii="Times New Roman" w:hAnsi="Times New Roman" w:cs="Times New Roman"/>
          <w:color w:val="FF0000"/>
          <w:sz w:val="21"/>
          <w:szCs w:val="21"/>
        </w:rPr>
        <w:t>所以加一竖直向上的匀强电场后，物体将沿斜面以更大的加速度加速下滑</w:t>
      </w:r>
      <w:r>
        <w:rPr>
          <w:rFonts w:hint="eastAsia" w:ascii="Times New Roman" w:hAnsi="Times New Roman" w:cs="Times New Roman"/>
          <w:color w:val="FF0000"/>
          <w:sz w:val="21"/>
          <w:szCs w:val="21"/>
          <w:lang w:eastAsia="zh-CN"/>
        </w:rPr>
        <w:t>，</w:t>
      </w:r>
      <w:r>
        <w:rPr>
          <w:rFonts w:ascii="Times New Roman" w:hAnsi="Times New Roman" w:cs="Times New Roman"/>
          <w:color w:val="FF0000"/>
          <w:sz w:val="21"/>
          <w:szCs w:val="21"/>
        </w:rPr>
        <w:t>故选D。</w:t>
      </w:r>
    </w:p>
    <w:p w14:paraId="113C2C9B"/>
    <w:p w14:paraId="20CDF347"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40" w:right="1800" w:bottom="1440" w:left="1800" w:header="737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 Math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MS Mincho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imesNewRomanPS-ItalicM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imes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B4A4C7E"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233F44">
    <w:pPr>
      <w:pStyle w:val="4"/>
      <w:pBdr>
        <w:bottom w:val="single" w:color="auto" w:sz="4" w:space="0"/>
      </w:pBdr>
      <w:jc w:val="right"/>
      <w:rPr>
        <w:rFonts w:hint="default" w:eastAsiaTheme="minorEastAsia"/>
        <w:lang w:val="en-US" w:eastAsia="zh-CN"/>
      </w:rPr>
    </w:pPr>
    <w:r>
      <w:rPr>
        <w:sz w:val="18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margin">
            <wp:posOffset>-1270</wp:posOffset>
          </wp:positionH>
          <wp:positionV relativeFrom="margin">
            <wp:posOffset>5760720</wp:posOffset>
          </wp:positionV>
          <wp:extent cx="5274310" cy="2696845"/>
          <wp:effectExtent l="0" t="0" r="2540" b="8255"/>
          <wp:wrapNone/>
          <wp:docPr id="87" name="WordPictureWatermark59190" descr="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7" name="WordPictureWatermark59190" descr="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lang w:val="en-US" w:eastAsia="zh-CN"/>
      </w:rPr>
      <w:t>配套《高中必刷题 物理 必修第三册 JK》使用</w:t>
    </w:r>
  </w:p>
  <w:p w14:paraId="34D681B4">
    <w:pPr>
      <w:pStyle w:val="4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776845" cy="10908665"/>
          <wp:effectExtent l="0" t="0" r="8255" b="635"/>
          <wp:wrapNone/>
          <wp:docPr id="1" name="WordPictureWatermark39798" descr="WPS图片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9798" descr="WPS图片(1)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7776845" cy="1090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2DE8AAE"/>
    <w:multiLevelType w:val="singleLevel"/>
    <w:tmpl w:val="42DE8AAE"/>
    <w:lvl w:ilvl="0" w:tentative="0">
      <w:start w:val="1"/>
      <w:numFmt w:val="upperLetter"/>
      <w:suff w:val="nothing"/>
      <w:lvlText w:val="%1．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isplayBackgroundShape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86D5544"/>
    <w:rsid w:val="03E50FF2"/>
    <w:rsid w:val="07591FC8"/>
    <w:rsid w:val="0D5663F1"/>
    <w:rsid w:val="0D865185"/>
    <w:rsid w:val="0DB4420C"/>
    <w:rsid w:val="0ED61D65"/>
    <w:rsid w:val="1428639F"/>
    <w:rsid w:val="1A240C73"/>
    <w:rsid w:val="1ADF35A4"/>
    <w:rsid w:val="1F192994"/>
    <w:rsid w:val="2074194C"/>
    <w:rsid w:val="21733A6D"/>
    <w:rsid w:val="256B4972"/>
    <w:rsid w:val="30E57BC8"/>
    <w:rsid w:val="31837ABD"/>
    <w:rsid w:val="33A44248"/>
    <w:rsid w:val="37BB437D"/>
    <w:rsid w:val="3A091644"/>
    <w:rsid w:val="3C042703"/>
    <w:rsid w:val="3ED734A6"/>
    <w:rsid w:val="42B74272"/>
    <w:rsid w:val="437370B7"/>
    <w:rsid w:val="459E23E7"/>
    <w:rsid w:val="48D32A07"/>
    <w:rsid w:val="50290A0F"/>
    <w:rsid w:val="55E4287A"/>
    <w:rsid w:val="56E733A1"/>
    <w:rsid w:val="581C2119"/>
    <w:rsid w:val="586D5544"/>
    <w:rsid w:val="59A57A22"/>
    <w:rsid w:val="5A5020B9"/>
    <w:rsid w:val="5B56564E"/>
    <w:rsid w:val="5DD50A81"/>
    <w:rsid w:val="5DDD390F"/>
    <w:rsid w:val="5DE50D1C"/>
    <w:rsid w:val="5EE85FC0"/>
    <w:rsid w:val="616650DA"/>
    <w:rsid w:val="61AB6AC8"/>
    <w:rsid w:val="645038A3"/>
    <w:rsid w:val="656136E1"/>
    <w:rsid w:val="660563ED"/>
    <w:rsid w:val="6AC40451"/>
    <w:rsid w:val="78C86137"/>
    <w:rsid w:val="79F05B90"/>
    <w:rsid w:val="7BD90F3C"/>
    <w:rsid w:val="7BFD36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wmf"/><Relationship Id="rId6" Type="http://schemas.openxmlformats.org/officeDocument/2006/relationships/oleObject" Target="embeddings/oleObject1.bin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4" Type="http://schemas.openxmlformats.org/officeDocument/2006/relationships/fontTable" Target="fontTable.xml"/><Relationship Id="rId33" Type="http://schemas.openxmlformats.org/officeDocument/2006/relationships/numbering" Target="numbering.xml"/><Relationship Id="rId32" Type="http://schemas.openxmlformats.org/officeDocument/2006/relationships/image" Target="media/image16.wmf"/><Relationship Id="rId31" Type="http://schemas.openxmlformats.org/officeDocument/2006/relationships/oleObject" Target="embeddings/oleObject13.bin"/><Relationship Id="rId30" Type="http://schemas.openxmlformats.org/officeDocument/2006/relationships/oleObject" Target="embeddings/oleObject12.bin"/><Relationship Id="rId3" Type="http://schemas.openxmlformats.org/officeDocument/2006/relationships/header" Target="header1.xml"/><Relationship Id="rId29" Type="http://schemas.openxmlformats.org/officeDocument/2006/relationships/image" Target="media/image15.wmf"/><Relationship Id="rId28" Type="http://schemas.openxmlformats.org/officeDocument/2006/relationships/oleObject" Target="embeddings/oleObject11.bin"/><Relationship Id="rId27" Type="http://schemas.openxmlformats.org/officeDocument/2006/relationships/image" Target="media/image14.wmf"/><Relationship Id="rId26" Type="http://schemas.openxmlformats.org/officeDocument/2006/relationships/oleObject" Target="embeddings/oleObject10.bin"/><Relationship Id="rId25" Type="http://schemas.openxmlformats.org/officeDocument/2006/relationships/image" Target="media/image13.wmf"/><Relationship Id="rId24" Type="http://schemas.openxmlformats.org/officeDocument/2006/relationships/oleObject" Target="embeddings/oleObject9.bin"/><Relationship Id="rId23" Type="http://schemas.openxmlformats.org/officeDocument/2006/relationships/image" Target="media/image12.wmf"/><Relationship Id="rId22" Type="http://schemas.openxmlformats.org/officeDocument/2006/relationships/oleObject" Target="embeddings/oleObject8.bin"/><Relationship Id="rId21" Type="http://schemas.openxmlformats.org/officeDocument/2006/relationships/image" Target="media/image11.wmf"/><Relationship Id="rId20" Type="http://schemas.openxmlformats.org/officeDocument/2006/relationships/oleObject" Target="embeddings/oleObject7.bin"/><Relationship Id="rId2" Type="http://schemas.openxmlformats.org/officeDocument/2006/relationships/settings" Target="settings.xml"/><Relationship Id="rId19" Type="http://schemas.openxmlformats.org/officeDocument/2006/relationships/image" Target="media/image10.wmf"/><Relationship Id="rId18" Type="http://schemas.openxmlformats.org/officeDocument/2006/relationships/oleObject" Target="embeddings/oleObject6.bin"/><Relationship Id="rId17" Type="http://schemas.openxmlformats.org/officeDocument/2006/relationships/image" Target="media/image9.wmf"/><Relationship Id="rId16" Type="http://schemas.openxmlformats.org/officeDocument/2006/relationships/oleObject" Target="embeddings/oleObject5.bin"/><Relationship Id="rId15" Type="http://schemas.openxmlformats.org/officeDocument/2006/relationships/image" Target="media/image8.wmf"/><Relationship Id="rId14" Type="http://schemas.openxmlformats.org/officeDocument/2006/relationships/oleObject" Target="embeddings/oleObject4.bin"/><Relationship Id="rId13" Type="http://schemas.openxmlformats.org/officeDocument/2006/relationships/image" Target="media/image7.wmf"/><Relationship Id="rId12" Type="http://schemas.openxmlformats.org/officeDocument/2006/relationships/oleObject" Target="embeddings/oleObject3.bin"/><Relationship Id="rId11" Type="http://schemas.openxmlformats.org/officeDocument/2006/relationships/image" Target="media/image6.wmf"/><Relationship Id="rId10" Type="http://schemas.openxmlformats.org/officeDocument/2006/relationships/oleObject" Target="embeddings/oleObject2.bin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2025-09-01T06:39:00Z</dcterms:created>
  <dc:creator>zwjy</dc:creator>
  <cp:lastModifiedBy>漫咖啡</cp:lastModifiedBy>
  <dcterms:modified xsi:type="dcterms:W3CDTF">2025-12-24T01:31:29Z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65BBD7C030FD47FCA1DAF0701F7409B3_13</vt:lpwstr>
  </property>
  <property fmtid="{D5CDD505-2E9C-101B-9397-08002B2CF9AE}" pid="4" name="KSOTemplateDocerSaveRecord">
    <vt:lpwstr>eyJoZGlkIjoiMTM1NDJmNjM1NzRlMWEwZDIwZGEzNmJjN2RmYzZlZjUiLCJ1c2VySWQiOiIyMTE0NTg2OTEifQ==</vt:lpwstr>
  </property>
</Properties>
</file>